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01F2" w14:textId="783123D7" w:rsidR="00DD7AB4" w:rsidRDefault="00DD7AB4" w:rsidP="000B651E">
      <w:pPr>
        <w:spacing w:after="30"/>
        <w:jc w:val="righ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Załącznik nr 2 do SWZ</w:t>
      </w:r>
    </w:p>
    <w:p w14:paraId="65118F65" w14:textId="2903E1A5" w:rsidR="000B651E" w:rsidRPr="00CA3971" w:rsidRDefault="000B651E" w:rsidP="000B651E">
      <w:pPr>
        <w:spacing w:after="30"/>
        <w:jc w:val="right"/>
        <w:rPr>
          <w:rFonts w:ascii="Arial Narrow" w:hAnsi="Arial Narrow" w:cs="Arial"/>
          <w:bCs/>
        </w:rPr>
      </w:pPr>
      <w:r w:rsidRPr="00CA3971">
        <w:rPr>
          <w:rFonts w:ascii="Arial Narrow" w:hAnsi="Arial Narrow" w:cs="Arial"/>
          <w:bCs/>
        </w:rPr>
        <w:t>.</w:t>
      </w:r>
    </w:p>
    <w:p w14:paraId="6DB70961" w14:textId="77777777" w:rsidR="000B651E" w:rsidRPr="00CA3971" w:rsidRDefault="000B651E" w:rsidP="000B651E">
      <w:pPr>
        <w:spacing w:after="30"/>
        <w:jc w:val="center"/>
        <w:rPr>
          <w:rFonts w:ascii="Arial Narrow" w:hAnsi="Arial Narrow" w:cs="Arial"/>
          <w:b/>
        </w:rPr>
      </w:pPr>
    </w:p>
    <w:p w14:paraId="21EFB976" w14:textId="77777777" w:rsidR="000B651E" w:rsidRPr="00CA3971" w:rsidRDefault="000B651E" w:rsidP="000B651E">
      <w:pPr>
        <w:spacing w:after="30"/>
        <w:jc w:val="center"/>
        <w:rPr>
          <w:rFonts w:ascii="Arial Narrow" w:hAnsi="Arial Narrow" w:cs="Arial"/>
          <w:b/>
        </w:rPr>
      </w:pPr>
      <w:r w:rsidRPr="00CA3971">
        <w:rPr>
          <w:rFonts w:ascii="Arial Narrow" w:hAnsi="Arial Narrow" w:cs="Arial"/>
          <w:b/>
        </w:rPr>
        <w:t>OPIS PRZEDMIOTU ZAMÓWIENIA</w:t>
      </w:r>
    </w:p>
    <w:p w14:paraId="24D51F15" w14:textId="77777777" w:rsidR="00AE1281" w:rsidRPr="00CA3971" w:rsidRDefault="00AE1281" w:rsidP="000B651E">
      <w:pPr>
        <w:jc w:val="both"/>
        <w:rPr>
          <w:rFonts w:ascii="Arial Narrow" w:hAnsi="Arial Narrow" w:cs="Arial"/>
          <w:b/>
        </w:rPr>
      </w:pPr>
    </w:p>
    <w:p w14:paraId="1F163CED" w14:textId="77777777" w:rsidR="000B651E" w:rsidRPr="00CA3971" w:rsidRDefault="000B651E" w:rsidP="000B651E">
      <w:pPr>
        <w:pStyle w:val="Akapitzlist"/>
        <w:numPr>
          <w:ilvl w:val="0"/>
          <w:numId w:val="9"/>
        </w:numPr>
        <w:jc w:val="both"/>
        <w:rPr>
          <w:rFonts w:ascii="Arial Narrow" w:hAnsi="Arial Narrow"/>
        </w:rPr>
      </w:pPr>
      <w:r w:rsidRPr="00CA3971">
        <w:rPr>
          <w:rFonts w:ascii="Arial Narrow" w:hAnsi="Arial Narrow"/>
        </w:rPr>
        <w:t xml:space="preserve">Przedmiotem zamówienia jest </w:t>
      </w:r>
      <w:r w:rsidR="00415AEE" w:rsidRPr="00CA3971">
        <w:rPr>
          <w:rFonts w:ascii="Arial Narrow" w:hAnsi="Arial Narrow"/>
        </w:rPr>
        <w:t xml:space="preserve">montaż podzielników kosztów </w:t>
      </w:r>
      <w:r w:rsidR="00A3619A" w:rsidRPr="00CA3971">
        <w:rPr>
          <w:rFonts w:ascii="Arial Narrow" w:hAnsi="Arial Narrow"/>
        </w:rPr>
        <w:t xml:space="preserve">ciepła </w:t>
      </w:r>
      <w:r w:rsidR="00AE1281" w:rsidRPr="00CA3971">
        <w:rPr>
          <w:rFonts w:ascii="Arial Narrow" w:hAnsi="Arial Narrow"/>
        </w:rPr>
        <w:t xml:space="preserve">z odczytem radiowym </w:t>
      </w:r>
      <w:r w:rsidR="00415AEE" w:rsidRPr="00CA3971">
        <w:rPr>
          <w:rFonts w:ascii="Arial Narrow" w:hAnsi="Arial Narrow"/>
        </w:rPr>
        <w:t>na grzejnikach łazienkowych</w:t>
      </w:r>
      <w:r w:rsidRPr="00CA3971">
        <w:rPr>
          <w:rFonts w:ascii="Arial Narrow" w:hAnsi="Arial Narrow"/>
        </w:rPr>
        <w:t xml:space="preserve"> </w:t>
      </w:r>
      <w:r w:rsidRPr="00CA3971">
        <w:rPr>
          <w:rFonts w:ascii="Arial Narrow" w:hAnsi="Arial Narrow"/>
          <w:iCs/>
        </w:rPr>
        <w:t>w budynkach mieszkalnych</w:t>
      </w:r>
      <w:r w:rsidRPr="00CA3971">
        <w:rPr>
          <w:rFonts w:ascii="Arial Narrow" w:hAnsi="Arial Narrow"/>
        </w:rPr>
        <w:t xml:space="preserve"> stanowiących własność Zamawiającego zlokalizowanych we Wrocławiu</w:t>
      </w:r>
      <w:bookmarkStart w:id="0" w:name="_Hlk483589471"/>
      <w:r w:rsidRPr="00CA3971">
        <w:rPr>
          <w:rFonts w:ascii="Arial Narrow" w:hAnsi="Arial Narrow"/>
        </w:rPr>
        <w:t xml:space="preserve"> </w:t>
      </w:r>
      <w:r w:rsidRPr="00CA3971">
        <w:rPr>
          <w:rFonts w:ascii="Arial Narrow" w:hAnsi="Arial Narrow"/>
          <w:color w:val="000000"/>
        </w:rPr>
        <w:t>przy ulic</w:t>
      </w:r>
      <w:r w:rsidR="00882F26" w:rsidRPr="00CA3971">
        <w:rPr>
          <w:rFonts w:ascii="Arial Narrow" w:hAnsi="Arial Narrow"/>
          <w:color w:val="000000"/>
        </w:rPr>
        <w:t>ach</w:t>
      </w:r>
      <w:r w:rsidRPr="00CA3971">
        <w:rPr>
          <w:rFonts w:ascii="Arial Narrow" w:hAnsi="Arial Narrow"/>
          <w:color w:val="000000"/>
        </w:rPr>
        <w:t>:</w:t>
      </w:r>
    </w:p>
    <w:p w14:paraId="332C10D6" w14:textId="77777777" w:rsidR="000B651E" w:rsidRPr="00CA3971" w:rsidRDefault="000B651E" w:rsidP="000B651E">
      <w:pPr>
        <w:ind w:left="426"/>
        <w:jc w:val="both"/>
        <w:rPr>
          <w:rFonts w:ascii="Arial Narrow" w:hAnsi="Arial Narrow"/>
        </w:rPr>
      </w:pPr>
    </w:p>
    <w:p w14:paraId="3C8EB92F" w14:textId="77777777" w:rsidR="00356ABB" w:rsidRPr="00CA3971" w:rsidRDefault="00356ABB" w:rsidP="00356ABB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proofErr w:type="spellStart"/>
      <w:r w:rsidRPr="00CA3971">
        <w:rPr>
          <w:rFonts w:ascii="Arial Narrow" w:hAnsi="Arial Narrow"/>
          <w:color w:val="000000"/>
        </w:rPr>
        <w:t>Świstackiego</w:t>
      </w:r>
      <w:proofErr w:type="spellEnd"/>
      <w:r w:rsidRPr="00CA3971">
        <w:rPr>
          <w:rFonts w:ascii="Arial Narrow" w:hAnsi="Arial Narrow"/>
          <w:color w:val="000000"/>
        </w:rPr>
        <w:t xml:space="preserve"> nr 5-13 lokale mieszkalne i usługowe</w:t>
      </w:r>
    </w:p>
    <w:p w14:paraId="4A6318F0" w14:textId="77777777" w:rsidR="00356ABB" w:rsidRPr="00CA3971" w:rsidRDefault="00356ABB" w:rsidP="00356ABB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>Zielna nr 4-22 lokale mieszkalne</w:t>
      </w:r>
    </w:p>
    <w:p w14:paraId="56C0995C" w14:textId="77777777" w:rsidR="000B651E" w:rsidRPr="00CA3971" w:rsidRDefault="000B651E" w:rsidP="000B651E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proofErr w:type="spellStart"/>
      <w:r w:rsidRPr="00CA3971">
        <w:rPr>
          <w:rFonts w:ascii="Arial Narrow" w:hAnsi="Arial Narrow"/>
          <w:color w:val="000000"/>
        </w:rPr>
        <w:t>Krępicka</w:t>
      </w:r>
      <w:proofErr w:type="spellEnd"/>
      <w:r w:rsidRPr="00CA3971">
        <w:rPr>
          <w:rFonts w:ascii="Arial Narrow" w:hAnsi="Arial Narrow"/>
          <w:color w:val="000000"/>
        </w:rPr>
        <w:t xml:space="preserve"> nr 44-44F lokale mieszkalne</w:t>
      </w:r>
    </w:p>
    <w:p w14:paraId="35C84706" w14:textId="77777777" w:rsidR="00356ABB" w:rsidRPr="00CA3971" w:rsidRDefault="00356ABB" w:rsidP="000B651E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proofErr w:type="spellStart"/>
      <w:r w:rsidRPr="00CA3971">
        <w:rPr>
          <w:rFonts w:ascii="Arial Narrow" w:hAnsi="Arial Narrow"/>
          <w:color w:val="000000"/>
        </w:rPr>
        <w:t>Krępicka</w:t>
      </w:r>
      <w:proofErr w:type="spellEnd"/>
      <w:r w:rsidRPr="00CA3971">
        <w:rPr>
          <w:rFonts w:ascii="Arial Narrow" w:hAnsi="Arial Narrow"/>
          <w:color w:val="000000"/>
        </w:rPr>
        <w:t xml:space="preserve"> nr 46-46D lokale mieszkalne</w:t>
      </w:r>
    </w:p>
    <w:p w14:paraId="5F597A88" w14:textId="77777777" w:rsidR="000B651E" w:rsidRPr="00CA3971" w:rsidRDefault="000B651E" w:rsidP="000B651E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>Brzezińska nr 13-29 lokale mieszkalne</w:t>
      </w:r>
    </w:p>
    <w:p w14:paraId="06BEACF2" w14:textId="77777777" w:rsidR="000B651E" w:rsidRPr="00CA3971" w:rsidRDefault="000B651E" w:rsidP="000B651E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>Brzezińska nr 31-43 lokale mieszkalne</w:t>
      </w:r>
    </w:p>
    <w:p w14:paraId="5BFD64DA" w14:textId="77777777" w:rsidR="00356ABB" w:rsidRPr="00CA3971" w:rsidRDefault="00356ABB" w:rsidP="00356ABB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>Górnicza nr 24-50 lokale mieszkalne</w:t>
      </w:r>
    </w:p>
    <w:p w14:paraId="2312EE17" w14:textId="77777777" w:rsidR="00356ABB" w:rsidRPr="00CA3971" w:rsidRDefault="00356ABB" w:rsidP="00356ABB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>Leonarda da Vinci 5A-10A lokale mieszkalne i usługowe</w:t>
      </w:r>
    </w:p>
    <w:p w14:paraId="2844BB9A" w14:textId="77777777" w:rsidR="00356ABB" w:rsidRPr="00CA3971" w:rsidRDefault="00356ABB" w:rsidP="000B651E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 xml:space="preserve">Leonarda da Vinci </w:t>
      </w:r>
      <w:r w:rsidR="00A3619A" w:rsidRPr="00CA3971">
        <w:rPr>
          <w:rFonts w:ascii="Arial Narrow" w:hAnsi="Arial Narrow"/>
          <w:color w:val="000000"/>
        </w:rPr>
        <w:t>11</w:t>
      </w:r>
      <w:r w:rsidRPr="00CA3971">
        <w:rPr>
          <w:rFonts w:ascii="Arial Narrow" w:hAnsi="Arial Narrow"/>
          <w:color w:val="000000"/>
        </w:rPr>
        <w:t>A-12C lokale mieszkalne i usługowe</w:t>
      </w:r>
    </w:p>
    <w:p w14:paraId="6FDDD537" w14:textId="77777777" w:rsidR="00356ABB" w:rsidRPr="00CA3971" w:rsidRDefault="00356ABB" w:rsidP="00356ABB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>Krzywoustego nr 285 lokale mieszkalne i usługowe</w:t>
      </w:r>
    </w:p>
    <w:p w14:paraId="7291CEEA" w14:textId="2C70D32F" w:rsidR="00AE1281" w:rsidRPr="00DD7AB4" w:rsidRDefault="000B651E" w:rsidP="00DD7AB4">
      <w:pPr>
        <w:numPr>
          <w:ilvl w:val="0"/>
          <w:numId w:val="2"/>
        </w:numPr>
        <w:jc w:val="both"/>
        <w:rPr>
          <w:rFonts w:ascii="Arial Narrow" w:hAnsi="Arial Narrow"/>
          <w:color w:val="000000"/>
        </w:rPr>
      </w:pPr>
      <w:r w:rsidRPr="00CA3971">
        <w:rPr>
          <w:rFonts w:ascii="Arial Narrow" w:hAnsi="Arial Narrow"/>
          <w:color w:val="000000"/>
        </w:rPr>
        <w:t>Dolnobrzeska nr 24-30 lokale mieszkalne</w:t>
      </w:r>
    </w:p>
    <w:bookmarkEnd w:id="0"/>
    <w:p w14:paraId="5EBBDF6B" w14:textId="77777777" w:rsidR="000B651E" w:rsidRPr="00CA3971" w:rsidRDefault="000B651E" w:rsidP="000B651E">
      <w:pPr>
        <w:pStyle w:val="Akapitzlist"/>
        <w:numPr>
          <w:ilvl w:val="0"/>
          <w:numId w:val="9"/>
        </w:numPr>
        <w:suppressAutoHyphens/>
        <w:overflowPunct w:val="0"/>
        <w:autoSpaceDE w:val="0"/>
        <w:jc w:val="both"/>
        <w:textAlignment w:val="baseline"/>
        <w:rPr>
          <w:rFonts w:ascii="Arial Narrow" w:hAnsi="Arial Narrow"/>
          <w:iCs/>
        </w:rPr>
      </w:pPr>
      <w:r w:rsidRPr="00CA3971">
        <w:rPr>
          <w:rFonts w:ascii="Arial Narrow" w:hAnsi="Arial Narrow"/>
          <w:iCs/>
        </w:rPr>
        <w:t>Usługa obejmuje</w:t>
      </w:r>
      <w:r w:rsidR="00A3619A" w:rsidRPr="00CA3971">
        <w:rPr>
          <w:rFonts w:ascii="Arial Narrow" w:hAnsi="Arial Narrow"/>
          <w:iCs/>
        </w:rPr>
        <w:t xml:space="preserve"> </w:t>
      </w:r>
      <w:r w:rsidR="00614E35" w:rsidRPr="00CA3971">
        <w:rPr>
          <w:rFonts w:ascii="Arial Narrow" w:hAnsi="Arial Narrow"/>
          <w:iCs/>
        </w:rPr>
        <w:t xml:space="preserve">dostawę i </w:t>
      </w:r>
      <w:r w:rsidR="00A3619A" w:rsidRPr="00CA3971">
        <w:rPr>
          <w:rFonts w:ascii="Arial Narrow" w:hAnsi="Arial Narrow"/>
          <w:iCs/>
        </w:rPr>
        <w:t>montaż podzielników kosztów ciepła z odczytem radiowym na grzejnikach łazienkowych</w:t>
      </w:r>
      <w:r w:rsidR="00614E35" w:rsidRPr="00CA3971">
        <w:rPr>
          <w:rFonts w:ascii="Arial Narrow" w:hAnsi="Arial Narrow"/>
          <w:iCs/>
        </w:rPr>
        <w:t xml:space="preserve"> w ilości </w:t>
      </w:r>
      <w:r w:rsidR="00614E35" w:rsidRPr="00CA3971">
        <w:rPr>
          <w:rFonts w:ascii="Arial Narrow" w:hAnsi="Arial Narrow"/>
          <w:b/>
          <w:bCs/>
          <w:iCs/>
        </w:rPr>
        <w:t>946</w:t>
      </w:r>
      <w:r w:rsidR="00614E35" w:rsidRPr="00CA3971">
        <w:rPr>
          <w:rFonts w:ascii="Arial Narrow" w:hAnsi="Arial Narrow"/>
          <w:iCs/>
        </w:rPr>
        <w:t xml:space="preserve"> szt.</w:t>
      </w:r>
    </w:p>
    <w:p w14:paraId="33C1CF84" w14:textId="77777777" w:rsidR="00AE1281" w:rsidRPr="00CA3971" w:rsidRDefault="00AE1281" w:rsidP="00DD7AB4">
      <w:pPr>
        <w:suppressAutoHyphens/>
        <w:overflowPunct w:val="0"/>
        <w:autoSpaceDE w:val="0"/>
        <w:jc w:val="both"/>
        <w:textAlignment w:val="baseline"/>
        <w:rPr>
          <w:rFonts w:ascii="Arial Narrow" w:hAnsi="Arial Narrow"/>
          <w:iCs/>
        </w:rPr>
      </w:pPr>
    </w:p>
    <w:p w14:paraId="2D42C476" w14:textId="77777777" w:rsidR="000B651E" w:rsidRPr="00CA3971" w:rsidRDefault="009B76D6" w:rsidP="00207DE5">
      <w:pPr>
        <w:pStyle w:val="Akapitzlist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jc w:val="both"/>
        <w:textAlignment w:val="baseline"/>
        <w:rPr>
          <w:rFonts w:ascii="Arial Narrow" w:hAnsi="Arial Narrow"/>
        </w:rPr>
      </w:pPr>
      <w:r w:rsidRPr="00CA3971">
        <w:rPr>
          <w:rFonts w:ascii="Arial Narrow" w:hAnsi="Arial Narrow"/>
        </w:rPr>
        <w:t xml:space="preserve">  Urządzenia</w:t>
      </w:r>
      <w:r w:rsidR="000B651E" w:rsidRPr="00CA3971">
        <w:rPr>
          <w:rFonts w:ascii="Arial Narrow" w:hAnsi="Arial Narrow"/>
        </w:rPr>
        <w:t xml:space="preserve"> pomiarowe wymienione w </w:t>
      </w:r>
      <w:r w:rsidRPr="00CA3971">
        <w:rPr>
          <w:rFonts w:ascii="Arial Narrow" w:hAnsi="Arial Narrow"/>
        </w:rPr>
        <w:t>pkt</w:t>
      </w:r>
      <w:r w:rsidR="000B651E" w:rsidRPr="00CA3971">
        <w:rPr>
          <w:rFonts w:ascii="Arial Narrow" w:hAnsi="Arial Narrow"/>
        </w:rPr>
        <w:t xml:space="preserve"> </w:t>
      </w:r>
      <w:r w:rsidRPr="00CA3971">
        <w:rPr>
          <w:rFonts w:ascii="Arial Narrow" w:hAnsi="Arial Narrow"/>
        </w:rPr>
        <w:t>2</w:t>
      </w:r>
      <w:r w:rsidR="000B651E" w:rsidRPr="00CA3971">
        <w:rPr>
          <w:rFonts w:ascii="Arial Narrow" w:hAnsi="Arial Narrow"/>
        </w:rPr>
        <w:t xml:space="preserve"> muszą spełniać wymogi określone w ustawie z dnia 11 maja 2001r.</w:t>
      </w:r>
      <w:r w:rsidRPr="00CA3971">
        <w:rPr>
          <w:rFonts w:ascii="Arial Narrow" w:hAnsi="Arial Narrow"/>
        </w:rPr>
        <w:t xml:space="preserve"> </w:t>
      </w:r>
      <w:r w:rsidR="000B651E" w:rsidRPr="00CA3971">
        <w:rPr>
          <w:rFonts w:ascii="Arial Narrow" w:hAnsi="Arial Narrow"/>
        </w:rPr>
        <w:t>Prawo o miarach /tekst jednolity: Dz. U. z 20</w:t>
      </w:r>
      <w:r w:rsidR="00AE1281" w:rsidRPr="00CA3971">
        <w:rPr>
          <w:rFonts w:ascii="Arial Narrow" w:hAnsi="Arial Narrow"/>
        </w:rPr>
        <w:t>20</w:t>
      </w:r>
      <w:r w:rsidR="00207DE5" w:rsidRPr="00CA3971">
        <w:rPr>
          <w:rFonts w:ascii="Arial Narrow" w:hAnsi="Arial Narrow"/>
        </w:rPr>
        <w:t>r</w:t>
      </w:r>
      <w:r w:rsidR="000B651E" w:rsidRPr="00CA3971">
        <w:rPr>
          <w:rFonts w:ascii="Arial Narrow" w:hAnsi="Arial Narrow"/>
        </w:rPr>
        <w:t xml:space="preserve">., poz. </w:t>
      </w:r>
      <w:r w:rsidR="00AE1281" w:rsidRPr="00CA3971">
        <w:rPr>
          <w:rFonts w:ascii="Arial Narrow" w:hAnsi="Arial Narrow"/>
        </w:rPr>
        <w:t>2166</w:t>
      </w:r>
      <w:r w:rsidR="000B651E" w:rsidRPr="00CA3971">
        <w:rPr>
          <w:rFonts w:ascii="Arial Narrow" w:hAnsi="Arial Narrow"/>
        </w:rPr>
        <w:t xml:space="preserve"> z późniejszymi zmianami/ i w rozporządzeniu Ministra Gospodarki z dnia </w:t>
      </w:r>
      <w:r w:rsidR="00207DE5" w:rsidRPr="00CA3971">
        <w:rPr>
          <w:rFonts w:ascii="Arial Narrow" w:hAnsi="Arial Narrow"/>
        </w:rPr>
        <w:t xml:space="preserve">13.04.2017r. </w:t>
      </w:r>
      <w:r w:rsidR="000B651E" w:rsidRPr="00CA3971">
        <w:rPr>
          <w:rFonts w:ascii="Arial Narrow" w:hAnsi="Arial Narrow"/>
        </w:rPr>
        <w:t>w sprawie prawnej kontroli metrologicznej przyrządów pomiarowych</w:t>
      </w:r>
      <w:r w:rsidR="00207DE5" w:rsidRPr="00CA3971">
        <w:rPr>
          <w:rFonts w:ascii="Arial Narrow" w:hAnsi="Arial Narrow"/>
        </w:rPr>
        <w:t xml:space="preserve"> </w:t>
      </w:r>
      <w:r w:rsidR="000B651E" w:rsidRPr="00CA3971">
        <w:rPr>
          <w:rFonts w:ascii="Arial Narrow" w:hAnsi="Arial Narrow"/>
        </w:rPr>
        <w:t>/Dz. U. z 201</w:t>
      </w:r>
      <w:r w:rsidR="00AE1281" w:rsidRPr="00CA3971">
        <w:rPr>
          <w:rFonts w:ascii="Arial Narrow" w:hAnsi="Arial Narrow"/>
        </w:rPr>
        <w:t>9</w:t>
      </w:r>
      <w:r w:rsidR="000B651E" w:rsidRPr="00CA3971">
        <w:rPr>
          <w:rFonts w:ascii="Arial Narrow" w:hAnsi="Arial Narrow"/>
        </w:rPr>
        <w:t xml:space="preserve">r., poz. </w:t>
      </w:r>
      <w:r w:rsidR="00AE1281" w:rsidRPr="00CA3971">
        <w:rPr>
          <w:rFonts w:ascii="Arial Narrow" w:hAnsi="Arial Narrow"/>
        </w:rPr>
        <w:t>759</w:t>
      </w:r>
      <w:r w:rsidR="000B651E" w:rsidRPr="00CA3971">
        <w:rPr>
          <w:rFonts w:ascii="Arial Narrow" w:hAnsi="Arial Narrow"/>
        </w:rPr>
        <w:t>/.</w:t>
      </w:r>
    </w:p>
    <w:p w14:paraId="75779D9C" w14:textId="77777777" w:rsidR="000B651E" w:rsidRPr="00CA3971" w:rsidRDefault="000B651E" w:rsidP="000B651E">
      <w:pPr>
        <w:suppressAutoHyphens/>
        <w:overflowPunct w:val="0"/>
        <w:autoSpaceDE w:val="0"/>
        <w:ind w:left="425"/>
        <w:jc w:val="both"/>
        <w:textAlignment w:val="baseline"/>
        <w:rPr>
          <w:rFonts w:ascii="Arial Narrow" w:hAnsi="Arial Narrow"/>
        </w:rPr>
      </w:pPr>
    </w:p>
    <w:p w14:paraId="08E6531A" w14:textId="77777777" w:rsidR="00AE1281" w:rsidRPr="00CA3971" w:rsidRDefault="00AE1281" w:rsidP="00DD7AB4">
      <w:pPr>
        <w:suppressAutoHyphens/>
        <w:overflowPunct w:val="0"/>
        <w:autoSpaceDE w:val="0"/>
        <w:jc w:val="both"/>
        <w:textAlignment w:val="baseline"/>
        <w:rPr>
          <w:rFonts w:ascii="Arial Narrow" w:hAnsi="Arial Narrow"/>
        </w:rPr>
      </w:pPr>
    </w:p>
    <w:p w14:paraId="070EAF71" w14:textId="39FBE58F" w:rsidR="000B651E" w:rsidRDefault="000B651E" w:rsidP="000B651E">
      <w:pPr>
        <w:pStyle w:val="Akapitzlist"/>
        <w:numPr>
          <w:ilvl w:val="0"/>
          <w:numId w:val="9"/>
        </w:numPr>
        <w:suppressAutoHyphens/>
        <w:overflowPunct w:val="0"/>
        <w:autoSpaceDE w:val="0"/>
        <w:jc w:val="both"/>
        <w:textAlignment w:val="baseline"/>
        <w:rPr>
          <w:rFonts w:ascii="Arial Narrow" w:hAnsi="Arial Narrow"/>
        </w:rPr>
      </w:pPr>
      <w:r w:rsidRPr="00CA3971">
        <w:rPr>
          <w:rFonts w:ascii="Arial Narrow" w:hAnsi="Arial Narrow"/>
        </w:rPr>
        <w:t>Wykaz adresowy budynków mieszkalnych z podaniem ilości lokali</w:t>
      </w:r>
      <w:r w:rsidR="00AE1281" w:rsidRPr="00CA3971">
        <w:rPr>
          <w:rFonts w:ascii="Arial Narrow" w:hAnsi="Arial Narrow"/>
        </w:rPr>
        <w:t xml:space="preserve"> i ilości podzielników kosztów ciepła z odczytem radiowym </w:t>
      </w:r>
    </w:p>
    <w:p w14:paraId="0FA275B8" w14:textId="77777777" w:rsidR="00DD7AB4" w:rsidRPr="00CA3971" w:rsidRDefault="00DD7AB4" w:rsidP="00DD7AB4">
      <w:pPr>
        <w:pStyle w:val="Akapitzlist"/>
        <w:suppressAutoHyphens/>
        <w:overflowPunct w:val="0"/>
        <w:autoSpaceDE w:val="0"/>
        <w:ind w:left="502"/>
        <w:jc w:val="both"/>
        <w:textAlignment w:val="baseline"/>
        <w:rPr>
          <w:rFonts w:ascii="Arial Narrow" w:hAnsi="Arial Narrow"/>
        </w:rPr>
      </w:pPr>
    </w:p>
    <w:p w14:paraId="33DDDD31" w14:textId="77777777" w:rsidR="00AE1281" w:rsidRPr="00DD7AB4" w:rsidRDefault="00AE1281" w:rsidP="00DD7AB4">
      <w:pPr>
        <w:suppressAutoHyphens/>
        <w:overflowPunct w:val="0"/>
        <w:autoSpaceDE w:val="0"/>
        <w:jc w:val="both"/>
        <w:textAlignment w:val="baseline"/>
        <w:rPr>
          <w:rFonts w:ascii="Arial Narrow" w:hAnsi="Arial Narr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2"/>
        <w:gridCol w:w="4991"/>
        <w:gridCol w:w="1559"/>
        <w:gridCol w:w="1700"/>
      </w:tblGrid>
      <w:tr w:rsidR="00DD7AB4" w:rsidRPr="00DD7AB4" w14:paraId="43BA7F14" w14:textId="77777777" w:rsidTr="00DB7C80">
        <w:tc>
          <w:tcPr>
            <w:tcW w:w="448" w:type="pct"/>
          </w:tcPr>
          <w:p w14:paraId="64C9845C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L.p.</w:t>
            </w:r>
          </w:p>
        </w:tc>
        <w:tc>
          <w:tcPr>
            <w:tcW w:w="2754" w:type="pct"/>
          </w:tcPr>
          <w:p w14:paraId="21E7B190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Adres budynku</w:t>
            </w:r>
          </w:p>
        </w:tc>
        <w:tc>
          <w:tcPr>
            <w:tcW w:w="860" w:type="pct"/>
          </w:tcPr>
          <w:p w14:paraId="5093A99E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Ilość lokali</w:t>
            </w:r>
          </w:p>
        </w:tc>
        <w:tc>
          <w:tcPr>
            <w:tcW w:w="938" w:type="pct"/>
          </w:tcPr>
          <w:p w14:paraId="4BDEF71A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Ilość podzielników</w:t>
            </w:r>
          </w:p>
        </w:tc>
      </w:tr>
      <w:tr w:rsidR="00DD7AB4" w:rsidRPr="00DD7AB4" w14:paraId="42FB8099" w14:textId="77777777" w:rsidTr="00DB7C80">
        <w:tc>
          <w:tcPr>
            <w:tcW w:w="448" w:type="pct"/>
          </w:tcPr>
          <w:p w14:paraId="64AA0BEA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b/>
                <w:bCs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b/>
                <w:bCs/>
                <w:lang w:eastAsia="en-US"/>
              </w:rPr>
              <w:t>1</w:t>
            </w:r>
          </w:p>
        </w:tc>
        <w:tc>
          <w:tcPr>
            <w:tcW w:w="2754" w:type="pct"/>
          </w:tcPr>
          <w:p w14:paraId="6A97EE31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b/>
                <w:bCs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b/>
                <w:bCs/>
                <w:lang w:eastAsia="en-US"/>
              </w:rPr>
              <w:t>2</w:t>
            </w:r>
          </w:p>
        </w:tc>
        <w:tc>
          <w:tcPr>
            <w:tcW w:w="860" w:type="pct"/>
          </w:tcPr>
          <w:p w14:paraId="6199B400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b/>
                <w:bCs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b/>
                <w:bCs/>
                <w:lang w:eastAsia="en-US"/>
              </w:rPr>
              <w:t>3</w:t>
            </w:r>
          </w:p>
        </w:tc>
        <w:tc>
          <w:tcPr>
            <w:tcW w:w="938" w:type="pct"/>
          </w:tcPr>
          <w:p w14:paraId="609B5AE9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b/>
                <w:bCs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b/>
                <w:bCs/>
                <w:lang w:eastAsia="en-US"/>
              </w:rPr>
              <w:t>4</w:t>
            </w:r>
          </w:p>
        </w:tc>
      </w:tr>
      <w:tr w:rsidR="00DD7AB4" w:rsidRPr="00DD7AB4" w14:paraId="3D60FE2C" w14:textId="77777777" w:rsidTr="00DB7C80">
        <w:tc>
          <w:tcPr>
            <w:tcW w:w="448" w:type="pct"/>
          </w:tcPr>
          <w:p w14:paraId="45815342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</w:t>
            </w:r>
          </w:p>
        </w:tc>
        <w:tc>
          <w:tcPr>
            <w:tcW w:w="2754" w:type="pct"/>
          </w:tcPr>
          <w:p w14:paraId="0D63F77A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proofErr w:type="spellStart"/>
            <w:r w:rsidRPr="00DD7AB4">
              <w:rPr>
                <w:rFonts w:ascii="Arial Narrow" w:eastAsiaTheme="minorHAnsi" w:hAnsi="Arial Narrow" w:cstheme="minorBidi"/>
                <w:lang w:eastAsia="en-US"/>
              </w:rPr>
              <w:t>Świstackiego</w:t>
            </w:r>
            <w:proofErr w:type="spellEnd"/>
            <w:r w:rsidRPr="00DD7AB4">
              <w:rPr>
                <w:rFonts w:ascii="Arial Narrow" w:eastAsiaTheme="minorHAnsi" w:hAnsi="Arial Narrow" w:cstheme="minorBidi"/>
                <w:lang w:eastAsia="en-US"/>
              </w:rPr>
              <w:t xml:space="preserve"> 5, 7, 9, 11, 13</w:t>
            </w:r>
          </w:p>
        </w:tc>
        <w:tc>
          <w:tcPr>
            <w:tcW w:w="860" w:type="pct"/>
          </w:tcPr>
          <w:p w14:paraId="4F19B765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 xml:space="preserve">142 + 3 </w:t>
            </w:r>
            <w:proofErr w:type="spellStart"/>
            <w:r w:rsidRPr="00DD7AB4">
              <w:rPr>
                <w:rFonts w:ascii="Arial Narrow" w:eastAsiaTheme="minorHAnsi" w:hAnsi="Arial Narrow" w:cstheme="minorBidi"/>
                <w:lang w:eastAsia="en-US"/>
              </w:rPr>
              <w:t>usł</w:t>
            </w:r>
            <w:proofErr w:type="spellEnd"/>
            <w:r w:rsidRPr="00DD7AB4">
              <w:rPr>
                <w:rFonts w:ascii="Arial Narrow" w:eastAsiaTheme="minorHAnsi" w:hAnsi="Arial Narrow" w:cstheme="minorBidi"/>
                <w:lang w:eastAsia="en-US"/>
              </w:rPr>
              <w:t>.</w:t>
            </w:r>
          </w:p>
        </w:tc>
        <w:tc>
          <w:tcPr>
            <w:tcW w:w="938" w:type="pct"/>
          </w:tcPr>
          <w:p w14:paraId="289D80C0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145</w:t>
            </w:r>
          </w:p>
        </w:tc>
      </w:tr>
      <w:tr w:rsidR="00DD7AB4" w:rsidRPr="00DD7AB4" w14:paraId="30F28787" w14:textId="77777777" w:rsidTr="00DB7C80">
        <w:tc>
          <w:tcPr>
            <w:tcW w:w="448" w:type="pct"/>
          </w:tcPr>
          <w:p w14:paraId="4D03AF35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2</w:t>
            </w:r>
          </w:p>
        </w:tc>
        <w:tc>
          <w:tcPr>
            <w:tcW w:w="2754" w:type="pct"/>
          </w:tcPr>
          <w:p w14:paraId="21655A33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Zielna 4, 6, 8, 10, 12, 14, 16, 18, 20, 22</w:t>
            </w:r>
          </w:p>
        </w:tc>
        <w:tc>
          <w:tcPr>
            <w:tcW w:w="860" w:type="pct"/>
          </w:tcPr>
          <w:p w14:paraId="4842171E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162</w:t>
            </w:r>
          </w:p>
        </w:tc>
        <w:tc>
          <w:tcPr>
            <w:tcW w:w="938" w:type="pct"/>
          </w:tcPr>
          <w:p w14:paraId="2A7DA368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162</w:t>
            </w:r>
          </w:p>
        </w:tc>
      </w:tr>
      <w:tr w:rsidR="00DD7AB4" w:rsidRPr="00DD7AB4" w14:paraId="21A88408" w14:textId="77777777" w:rsidTr="00DB7C80">
        <w:tc>
          <w:tcPr>
            <w:tcW w:w="448" w:type="pct"/>
          </w:tcPr>
          <w:p w14:paraId="6346091A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3</w:t>
            </w:r>
          </w:p>
        </w:tc>
        <w:tc>
          <w:tcPr>
            <w:tcW w:w="2754" w:type="pct"/>
          </w:tcPr>
          <w:p w14:paraId="10D81A17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proofErr w:type="spellStart"/>
            <w:r w:rsidRPr="00DD7AB4">
              <w:rPr>
                <w:rFonts w:ascii="Arial Narrow" w:eastAsiaTheme="minorHAnsi" w:hAnsi="Arial Narrow" w:cstheme="minorBidi"/>
                <w:lang w:eastAsia="en-US"/>
              </w:rPr>
              <w:t>Krępicka</w:t>
            </w:r>
            <w:proofErr w:type="spellEnd"/>
            <w:r w:rsidRPr="00DD7AB4">
              <w:rPr>
                <w:rFonts w:ascii="Arial Narrow" w:eastAsiaTheme="minorHAnsi" w:hAnsi="Arial Narrow" w:cstheme="minorBidi"/>
                <w:lang w:eastAsia="en-US"/>
              </w:rPr>
              <w:t xml:space="preserve"> 44, 44A, 44B, 44C, 44D, 44E, 44F</w:t>
            </w:r>
          </w:p>
        </w:tc>
        <w:tc>
          <w:tcPr>
            <w:tcW w:w="860" w:type="pct"/>
          </w:tcPr>
          <w:p w14:paraId="4D6DB08F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84</w:t>
            </w:r>
          </w:p>
        </w:tc>
        <w:tc>
          <w:tcPr>
            <w:tcW w:w="938" w:type="pct"/>
          </w:tcPr>
          <w:p w14:paraId="041B2D61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84</w:t>
            </w:r>
          </w:p>
        </w:tc>
      </w:tr>
      <w:tr w:rsidR="00DD7AB4" w:rsidRPr="00DD7AB4" w14:paraId="4F7D4581" w14:textId="77777777" w:rsidTr="00DB7C80">
        <w:tc>
          <w:tcPr>
            <w:tcW w:w="448" w:type="pct"/>
          </w:tcPr>
          <w:p w14:paraId="58DDFDAC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4</w:t>
            </w:r>
          </w:p>
        </w:tc>
        <w:tc>
          <w:tcPr>
            <w:tcW w:w="2754" w:type="pct"/>
          </w:tcPr>
          <w:p w14:paraId="5759965C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proofErr w:type="spellStart"/>
            <w:r w:rsidRPr="00DD7AB4">
              <w:rPr>
                <w:rFonts w:ascii="Arial Narrow" w:eastAsiaTheme="minorHAnsi" w:hAnsi="Arial Narrow" w:cstheme="minorBidi"/>
                <w:lang w:eastAsia="en-US"/>
              </w:rPr>
              <w:t>Krępicka</w:t>
            </w:r>
            <w:proofErr w:type="spellEnd"/>
            <w:r w:rsidRPr="00DD7AB4">
              <w:rPr>
                <w:rFonts w:ascii="Arial Narrow" w:eastAsiaTheme="minorHAnsi" w:hAnsi="Arial Narrow" w:cstheme="minorBidi"/>
                <w:lang w:eastAsia="en-US"/>
              </w:rPr>
              <w:t xml:space="preserve"> 46, 46A, 46B, 46C, 46D</w:t>
            </w:r>
          </w:p>
        </w:tc>
        <w:tc>
          <w:tcPr>
            <w:tcW w:w="860" w:type="pct"/>
          </w:tcPr>
          <w:p w14:paraId="22EA3053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60</w:t>
            </w:r>
          </w:p>
        </w:tc>
        <w:tc>
          <w:tcPr>
            <w:tcW w:w="938" w:type="pct"/>
          </w:tcPr>
          <w:p w14:paraId="0D4C9F05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60</w:t>
            </w:r>
          </w:p>
        </w:tc>
      </w:tr>
      <w:tr w:rsidR="00DD7AB4" w:rsidRPr="00DD7AB4" w14:paraId="43375A72" w14:textId="77777777" w:rsidTr="00DB7C80">
        <w:tc>
          <w:tcPr>
            <w:tcW w:w="448" w:type="pct"/>
          </w:tcPr>
          <w:p w14:paraId="13E032AB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5</w:t>
            </w:r>
          </w:p>
        </w:tc>
        <w:tc>
          <w:tcPr>
            <w:tcW w:w="2754" w:type="pct"/>
          </w:tcPr>
          <w:p w14:paraId="1B048491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Brzezińska 13, 15, 17, 19, 21, 23, 25, 27, 29</w:t>
            </w:r>
          </w:p>
        </w:tc>
        <w:tc>
          <w:tcPr>
            <w:tcW w:w="860" w:type="pct"/>
          </w:tcPr>
          <w:p w14:paraId="175E7C3B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108</w:t>
            </w:r>
          </w:p>
        </w:tc>
        <w:tc>
          <w:tcPr>
            <w:tcW w:w="938" w:type="pct"/>
          </w:tcPr>
          <w:p w14:paraId="1ED096D6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108</w:t>
            </w:r>
          </w:p>
        </w:tc>
      </w:tr>
      <w:tr w:rsidR="00DD7AB4" w:rsidRPr="00DD7AB4" w14:paraId="40C754D8" w14:textId="77777777" w:rsidTr="00DB7C80">
        <w:tc>
          <w:tcPr>
            <w:tcW w:w="448" w:type="pct"/>
          </w:tcPr>
          <w:p w14:paraId="3D95A4ED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6</w:t>
            </w:r>
          </w:p>
        </w:tc>
        <w:tc>
          <w:tcPr>
            <w:tcW w:w="2754" w:type="pct"/>
          </w:tcPr>
          <w:p w14:paraId="30E4E5F3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Brzezińska 31, 33, 35, 37, 39, 41, 43</w:t>
            </w:r>
          </w:p>
        </w:tc>
        <w:tc>
          <w:tcPr>
            <w:tcW w:w="860" w:type="pct"/>
          </w:tcPr>
          <w:p w14:paraId="58566A8D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84</w:t>
            </w:r>
          </w:p>
        </w:tc>
        <w:tc>
          <w:tcPr>
            <w:tcW w:w="938" w:type="pct"/>
          </w:tcPr>
          <w:p w14:paraId="064283CF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84</w:t>
            </w:r>
          </w:p>
        </w:tc>
      </w:tr>
      <w:tr w:rsidR="00DD7AB4" w:rsidRPr="00DD7AB4" w14:paraId="4C89CCB5" w14:textId="77777777" w:rsidTr="00DB7C80">
        <w:tc>
          <w:tcPr>
            <w:tcW w:w="448" w:type="pct"/>
          </w:tcPr>
          <w:p w14:paraId="3A0EC899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7</w:t>
            </w:r>
          </w:p>
        </w:tc>
        <w:tc>
          <w:tcPr>
            <w:tcW w:w="2754" w:type="pct"/>
          </w:tcPr>
          <w:p w14:paraId="64325F29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Górnicza 24, 26, 28, 30, 32, 34, 36, 38, 40, 42, 44, 46, 48, 50</w:t>
            </w:r>
          </w:p>
        </w:tc>
        <w:tc>
          <w:tcPr>
            <w:tcW w:w="860" w:type="pct"/>
          </w:tcPr>
          <w:p w14:paraId="7B798FF7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111</w:t>
            </w:r>
          </w:p>
        </w:tc>
        <w:tc>
          <w:tcPr>
            <w:tcW w:w="938" w:type="pct"/>
          </w:tcPr>
          <w:p w14:paraId="01950267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111</w:t>
            </w:r>
          </w:p>
        </w:tc>
      </w:tr>
      <w:tr w:rsidR="00DD7AB4" w:rsidRPr="00DD7AB4" w14:paraId="2231FC1D" w14:textId="77777777" w:rsidTr="00DB7C80">
        <w:tc>
          <w:tcPr>
            <w:tcW w:w="448" w:type="pct"/>
          </w:tcPr>
          <w:p w14:paraId="5D7F2ACC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8</w:t>
            </w:r>
          </w:p>
        </w:tc>
        <w:tc>
          <w:tcPr>
            <w:tcW w:w="2754" w:type="pct"/>
          </w:tcPr>
          <w:p w14:paraId="7299C0C1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Leonarda da Vinci 5A, 6A, 7A, 8A, 9A, 10A</w:t>
            </w:r>
          </w:p>
        </w:tc>
        <w:tc>
          <w:tcPr>
            <w:tcW w:w="860" w:type="pct"/>
          </w:tcPr>
          <w:p w14:paraId="0F84947E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 xml:space="preserve">73 + 1 </w:t>
            </w:r>
            <w:proofErr w:type="spellStart"/>
            <w:r w:rsidRPr="00DD7AB4">
              <w:rPr>
                <w:rFonts w:ascii="Arial Narrow" w:eastAsiaTheme="minorHAnsi" w:hAnsi="Arial Narrow" w:cstheme="minorBidi"/>
                <w:lang w:eastAsia="en-US"/>
              </w:rPr>
              <w:t>usł</w:t>
            </w:r>
            <w:proofErr w:type="spellEnd"/>
            <w:r w:rsidRPr="00DD7AB4">
              <w:rPr>
                <w:rFonts w:ascii="Arial Narrow" w:eastAsiaTheme="minorHAnsi" w:hAnsi="Arial Narrow" w:cstheme="minorBidi"/>
                <w:lang w:eastAsia="en-US"/>
              </w:rPr>
              <w:t>.</w:t>
            </w:r>
          </w:p>
        </w:tc>
        <w:tc>
          <w:tcPr>
            <w:tcW w:w="938" w:type="pct"/>
          </w:tcPr>
          <w:p w14:paraId="6C415A4C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74</w:t>
            </w:r>
          </w:p>
        </w:tc>
      </w:tr>
      <w:tr w:rsidR="00DD7AB4" w:rsidRPr="00DD7AB4" w14:paraId="4CA81597" w14:textId="77777777" w:rsidTr="00DB7C80">
        <w:tc>
          <w:tcPr>
            <w:tcW w:w="448" w:type="pct"/>
          </w:tcPr>
          <w:p w14:paraId="72A1AA97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9</w:t>
            </w:r>
          </w:p>
        </w:tc>
        <w:tc>
          <w:tcPr>
            <w:tcW w:w="2754" w:type="pct"/>
          </w:tcPr>
          <w:p w14:paraId="3F1A5CB0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Leonarda da Vinci 11A, 11B, 12A, 12B, 12C</w:t>
            </w:r>
          </w:p>
        </w:tc>
        <w:tc>
          <w:tcPr>
            <w:tcW w:w="860" w:type="pct"/>
          </w:tcPr>
          <w:p w14:paraId="7162B343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 xml:space="preserve">58 + 1 </w:t>
            </w:r>
            <w:proofErr w:type="spellStart"/>
            <w:r w:rsidRPr="00DD7AB4">
              <w:rPr>
                <w:rFonts w:ascii="Arial Narrow" w:eastAsiaTheme="minorHAnsi" w:hAnsi="Arial Narrow" w:cstheme="minorBidi"/>
                <w:lang w:eastAsia="en-US"/>
              </w:rPr>
              <w:t>usł</w:t>
            </w:r>
            <w:proofErr w:type="spellEnd"/>
            <w:r w:rsidRPr="00DD7AB4">
              <w:rPr>
                <w:rFonts w:ascii="Arial Narrow" w:eastAsiaTheme="minorHAnsi" w:hAnsi="Arial Narrow" w:cstheme="minorBidi"/>
                <w:lang w:eastAsia="en-US"/>
              </w:rPr>
              <w:t>.</w:t>
            </w:r>
          </w:p>
        </w:tc>
        <w:tc>
          <w:tcPr>
            <w:tcW w:w="938" w:type="pct"/>
          </w:tcPr>
          <w:p w14:paraId="7283FDAF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59</w:t>
            </w:r>
          </w:p>
        </w:tc>
      </w:tr>
      <w:tr w:rsidR="00DD7AB4" w:rsidRPr="00DD7AB4" w14:paraId="39232312" w14:textId="77777777" w:rsidTr="00DB7C80">
        <w:tc>
          <w:tcPr>
            <w:tcW w:w="448" w:type="pct"/>
          </w:tcPr>
          <w:p w14:paraId="675114CD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10</w:t>
            </w:r>
          </w:p>
        </w:tc>
        <w:tc>
          <w:tcPr>
            <w:tcW w:w="2754" w:type="pct"/>
          </w:tcPr>
          <w:p w14:paraId="2C97D93C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Krzywoustego 285</w:t>
            </w:r>
          </w:p>
        </w:tc>
        <w:tc>
          <w:tcPr>
            <w:tcW w:w="860" w:type="pct"/>
          </w:tcPr>
          <w:p w14:paraId="5875A7B1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 xml:space="preserve">9 + 2 </w:t>
            </w:r>
            <w:proofErr w:type="spellStart"/>
            <w:r w:rsidRPr="00DD7AB4">
              <w:rPr>
                <w:rFonts w:ascii="Arial Narrow" w:eastAsiaTheme="minorHAnsi" w:hAnsi="Arial Narrow" w:cstheme="minorBidi"/>
                <w:lang w:eastAsia="en-US"/>
              </w:rPr>
              <w:t>usł</w:t>
            </w:r>
            <w:proofErr w:type="spellEnd"/>
            <w:r w:rsidRPr="00DD7AB4">
              <w:rPr>
                <w:rFonts w:ascii="Arial Narrow" w:eastAsiaTheme="minorHAnsi" w:hAnsi="Arial Narrow" w:cstheme="minorBidi"/>
                <w:lang w:eastAsia="en-US"/>
              </w:rPr>
              <w:t>.</w:t>
            </w:r>
          </w:p>
        </w:tc>
        <w:tc>
          <w:tcPr>
            <w:tcW w:w="938" w:type="pct"/>
          </w:tcPr>
          <w:p w14:paraId="34AF036C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11</w:t>
            </w:r>
          </w:p>
        </w:tc>
      </w:tr>
      <w:tr w:rsidR="00DD7AB4" w:rsidRPr="00DD7AB4" w14:paraId="7E530ED9" w14:textId="77777777" w:rsidTr="00DB7C80">
        <w:tc>
          <w:tcPr>
            <w:tcW w:w="448" w:type="pct"/>
          </w:tcPr>
          <w:p w14:paraId="14054567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11</w:t>
            </w:r>
          </w:p>
        </w:tc>
        <w:tc>
          <w:tcPr>
            <w:tcW w:w="2754" w:type="pct"/>
          </w:tcPr>
          <w:p w14:paraId="29444E6C" w14:textId="77777777" w:rsidR="00DD7AB4" w:rsidRPr="00DD7AB4" w:rsidRDefault="00DD7AB4" w:rsidP="00DB7C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Dolnobrzeska 24, 26, 28, 30</w:t>
            </w:r>
          </w:p>
        </w:tc>
        <w:tc>
          <w:tcPr>
            <w:tcW w:w="860" w:type="pct"/>
          </w:tcPr>
          <w:p w14:paraId="3C813C15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48</w:t>
            </w:r>
          </w:p>
        </w:tc>
        <w:tc>
          <w:tcPr>
            <w:tcW w:w="938" w:type="pct"/>
          </w:tcPr>
          <w:p w14:paraId="44EAC9F8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lang w:eastAsia="en-US"/>
              </w:rPr>
              <w:t>48</w:t>
            </w:r>
          </w:p>
        </w:tc>
      </w:tr>
      <w:tr w:rsidR="00DD7AB4" w:rsidRPr="00DD7AB4" w14:paraId="4253C028" w14:textId="77777777" w:rsidTr="00DB7C80">
        <w:tc>
          <w:tcPr>
            <w:tcW w:w="4062" w:type="pct"/>
            <w:gridSpan w:val="3"/>
          </w:tcPr>
          <w:p w14:paraId="536DA047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b/>
                <w:bCs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b/>
                <w:bCs/>
                <w:lang w:eastAsia="en-US"/>
              </w:rPr>
              <w:t>Razem ilość podzielników</w:t>
            </w:r>
          </w:p>
        </w:tc>
        <w:tc>
          <w:tcPr>
            <w:tcW w:w="938" w:type="pct"/>
          </w:tcPr>
          <w:p w14:paraId="2FAAB0F7" w14:textId="77777777" w:rsidR="00DD7AB4" w:rsidRPr="00DD7AB4" w:rsidRDefault="00DD7AB4" w:rsidP="00DB7C80">
            <w:pPr>
              <w:jc w:val="center"/>
              <w:rPr>
                <w:rFonts w:ascii="Arial Narrow" w:eastAsiaTheme="minorHAnsi" w:hAnsi="Arial Narrow" w:cstheme="minorBidi"/>
                <w:b/>
                <w:bCs/>
                <w:lang w:eastAsia="en-US"/>
              </w:rPr>
            </w:pPr>
            <w:r w:rsidRPr="00DD7AB4">
              <w:rPr>
                <w:rFonts w:ascii="Arial Narrow" w:eastAsiaTheme="minorHAnsi" w:hAnsi="Arial Narrow" w:cstheme="minorBidi"/>
                <w:b/>
                <w:bCs/>
                <w:lang w:eastAsia="en-US"/>
              </w:rPr>
              <w:t>946</w:t>
            </w:r>
          </w:p>
        </w:tc>
      </w:tr>
    </w:tbl>
    <w:p w14:paraId="617B7312" w14:textId="77777777" w:rsidR="00AE1281" w:rsidRPr="00CA3971" w:rsidRDefault="00AE1281" w:rsidP="009B76D6">
      <w:pPr>
        <w:jc w:val="both"/>
        <w:outlineLvl w:val="0"/>
        <w:rPr>
          <w:rFonts w:ascii="Arial Narrow" w:hAnsi="Arial Narrow" w:cs="Arial"/>
          <w:b/>
        </w:rPr>
      </w:pPr>
    </w:p>
    <w:p w14:paraId="2D771C53" w14:textId="77777777" w:rsidR="000B651E" w:rsidRPr="00CA3971" w:rsidRDefault="000B651E" w:rsidP="000B651E">
      <w:pPr>
        <w:jc w:val="both"/>
        <w:outlineLvl w:val="0"/>
        <w:rPr>
          <w:rFonts w:ascii="Arial Narrow" w:hAnsi="Arial Narrow" w:cs="Arial"/>
          <w:b/>
        </w:rPr>
      </w:pPr>
    </w:p>
    <w:p w14:paraId="4E8A9BFC" w14:textId="0A07C244" w:rsidR="007C6937" w:rsidRDefault="007C6937"/>
    <w:p w14:paraId="66B4685E" w14:textId="3214CACC" w:rsidR="00DB7C80" w:rsidRDefault="00DB7C80"/>
    <w:p w14:paraId="27F4CD46" w14:textId="5208F03A" w:rsidR="00DB7C80" w:rsidRPr="00B17924" w:rsidRDefault="00DB7C80" w:rsidP="00DB7C80">
      <w:pPr>
        <w:pStyle w:val="Akapitzlist"/>
        <w:numPr>
          <w:ilvl w:val="0"/>
          <w:numId w:val="9"/>
        </w:numPr>
        <w:suppressAutoHyphens/>
        <w:overflowPunct w:val="0"/>
        <w:autoSpaceDE w:val="0"/>
        <w:jc w:val="both"/>
        <w:textAlignment w:val="baseline"/>
        <w:rPr>
          <w:rFonts w:ascii="Arial Narrow" w:hAnsi="Arial Narrow"/>
          <w:b/>
          <w:bCs/>
        </w:rPr>
      </w:pPr>
      <w:r w:rsidRPr="00B17924">
        <w:rPr>
          <w:rFonts w:ascii="Arial Narrow" w:hAnsi="Arial Narrow"/>
          <w:b/>
          <w:bCs/>
        </w:rPr>
        <w:t>Szczegółowy opis zamawianych podzielników kosztów ciepła z odczytem radiowym</w:t>
      </w:r>
      <w:r w:rsidRPr="00B17924">
        <w:rPr>
          <w:rFonts w:ascii="Arial Narrow" w:hAnsi="Arial Narrow"/>
          <w:b/>
          <w:bCs/>
        </w:rPr>
        <w:t>.</w:t>
      </w:r>
    </w:p>
    <w:p w14:paraId="7573CE64" w14:textId="77777777" w:rsidR="00DB7C80" w:rsidRPr="00DB7C80" w:rsidRDefault="00DB7C80" w:rsidP="00DB7C80">
      <w:pPr>
        <w:suppressAutoHyphens/>
        <w:ind w:left="425"/>
        <w:jc w:val="both"/>
        <w:rPr>
          <w:rFonts w:ascii="Arial Narrow" w:hAnsi="Arial Narrow"/>
          <w:b/>
          <w:lang w:val="x-none"/>
        </w:rPr>
      </w:pPr>
    </w:p>
    <w:p w14:paraId="76C1DBF8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</w:rPr>
      </w:pPr>
      <w:r w:rsidRPr="00DB7C80">
        <w:rPr>
          <w:rFonts w:ascii="Arial Narrow" w:hAnsi="Arial Narrow"/>
        </w:rPr>
        <w:t xml:space="preserve">Powinny </w:t>
      </w:r>
      <w:r w:rsidRPr="00DB7C80">
        <w:rPr>
          <w:rFonts w:ascii="Arial Narrow" w:hAnsi="Arial Narrow"/>
          <w:lang w:val="x-none"/>
        </w:rPr>
        <w:t xml:space="preserve">posiadać </w:t>
      </w:r>
      <w:r w:rsidRPr="00DB7C80">
        <w:rPr>
          <w:rFonts w:ascii="Arial Narrow" w:hAnsi="Arial Narrow"/>
        </w:rPr>
        <w:t>ciekłokrystaliczny LCD sześciomiejscowy z kropkami wyświetlacz.</w:t>
      </w:r>
    </w:p>
    <w:p w14:paraId="0620ACDD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dwa czujniki temperatury, tj. pomieszczenia i grzejnika.</w:t>
      </w:r>
    </w:p>
    <w:p w14:paraId="2E943FD3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 xml:space="preserve">Powinny </w:t>
      </w:r>
      <w:r w:rsidRPr="00DB7C80">
        <w:rPr>
          <w:rFonts w:ascii="Arial Narrow" w:hAnsi="Arial Narrow"/>
          <w:lang w:val="x-none"/>
        </w:rPr>
        <w:t xml:space="preserve">posiadać </w:t>
      </w:r>
      <w:r w:rsidRPr="00DB7C80">
        <w:rPr>
          <w:rFonts w:ascii="Arial Narrow" w:hAnsi="Arial Narrow"/>
        </w:rPr>
        <w:t>zasilanie bateryjne o trwałości większej od 10 lat.</w:t>
      </w:r>
    </w:p>
    <w:p w14:paraId="08615B92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radiowy elektroniczny sposób odczytu.</w:t>
      </w:r>
    </w:p>
    <w:p w14:paraId="1A02A252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elektroniczny alarm rozmontowania i demontażu z datą jego wystąpienia.</w:t>
      </w:r>
    </w:p>
    <w:p w14:paraId="7219D2B1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graniczne temperatury stosowania dla średniej obliczeniowej temperatury czynnika grzejnego od 35</w:t>
      </w:r>
      <w:r w:rsidRPr="00DB7C80">
        <w:rPr>
          <w:rFonts w:ascii="Arial Narrow" w:hAnsi="Arial Narrow"/>
          <w:vertAlign w:val="superscript"/>
        </w:rPr>
        <w:t>o</w:t>
      </w:r>
      <w:r w:rsidRPr="00DB7C80">
        <w:rPr>
          <w:rFonts w:ascii="Arial Narrow" w:hAnsi="Arial Narrow"/>
        </w:rPr>
        <w:t>C do 90</w:t>
      </w:r>
      <w:r w:rsidRPr="00DB7C80">
        <w:rPr>
          <w:rFonts w:ascii="Arial Narrow" w:hAnsi="Arial Narrow"/>
          <w:vertAlign w:val="superscript"/>
        </w:rPr>
        <w:t>o</w:t>
      </w:r>
      <w:r w:rsidRPr="00DB7C80">
        <w:rPr>
          <w:rFonts w:ascii="Arial Narrow" w:hAnsi="Arial Narrow"/>
        </w:rPr>
        <w:t>C.</w:t>
      </w:r>
    </w:p>
    <w:p w14:paraId="63B4C543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  <w:bCs/>
        </w:rPr>
        <w:t>Powinny posiadać gwarancję minimum 10 lat.</w:t>
      </w:r>
    </w:p>
    <w:p w14:paraId="29008A03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wskazania jednostkowego zużycia ciepła za aktualny okres rozliczeniowy i okres poprzedni.</w:t>
      </w:r>
    </w:p>
    <w:p w14:paraId="14BB536F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wskazania jednostkowego zużycia ciepła w układzie miesięcznym.</w:t>
      </w:r>
    </w:p>
    <w:p w14:paraId="717C8198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wskazania średnich temperatur otoczenia w układzie miesięcznym.</w:t>
      </w:r>
    </w:p>
    <w:p w14:paraId="50848DDE" w14:textId="77777777" w:rsidR="00DB7C80" w:rsidRPr="00DB7C80" w:rsidRDefault="00DB7C80" w:rsidP="00DB7C80">
      <w:pPr>
        <w:numPr>
          <w:ilvl w:val="0"/>
          <w:numId w:val="13"/>
        </w:numPr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Powinny posiadać możliwość dokonywania odczytów i rozliczania mediów przez Zamawiającego oraz inne podmioty działające w tej branży na rynku polskim.</w:t>
      </w:r>
    </w:p>
    <w:p w14:paraId="08435BFD" w14:textId="77777777" w:rsidR="00DB7C80" w:rsidRPr="00DB7C80" w:rsidRDefault="00DB7C80" w:rsidP="00DB7C80">
      <w:pPr>
        <w:ind w:left="785"/>
        <w:jc w:val="both"/>
        <w:rPr>
          <w:rFonts w:ascii="Arial Narrow" w:hAnsi="Arial Narrow"/>
          <w:lang w:val="x-none"/>
        </w:rPr>
      </w:pPr>
    </w:p>
    <w:p w14:paraId="1B2CA053" w14:textId="77777777" w:rsidR="00DB7C80" w:rsidRPr="00DB7C80" w:rsidRDefault="00DB7C80" w:rsidP="00DB7C80">
      <w:pPr>
        <w:ind w:left="709" w:hanging="283"/>
        <w:jc w:val="both"/>
        <w:rPr>
          <w:rFonts w:ascii="Arial Narrow" w:hAnsi="Arial Narrow"/>
          <w:lang w:val="x-none"/>
        </w:rPr>
      </w:pPr>
    </w:p>
    <w:p w14:paraId="1A0F5876" w14:textId="77777777" w:rsidR="00DB7C80" w:rsidRPr="00DB7C80" w:rsidRDefault="00DB7C80" w:rsidP="00DB7C80">
      <w:pPr>
        <w:suppressAutoHyphens/>
        <w:ind w:left="425"/>
        <w:rPr>
          <w:rFonts w:ascii="Arial Narrow" w:hAnsi="Arial Narrow"/>
          <w:b/>
        </w:rPr>
      </w:pPr>
    </w:p>
    <w:p w14:paraId="59C16535" w14:textId="4428B65A" w:rsidR="00DB7C80" w:rsidRPr="00DB7C80" w:rsidRDefault="00DB7C80" w:rsidP="00DB7C80">
      <w:pPr>
        <w:pStyle w:val="Akapitzlist"/>
        <w:numPr>
          <w:ilvl w:val="0"/>
          <w:numId w:val="9"/>
        </w:numPr>
        <w:suppressAutoHyphens/>
        <w:rPr>
          <w:rFonts w:ascii="Arial Narrow" w:hAnsi="Arial Narrow"/>
          <w:b/>
          <w:lang w:val="x-none"/>
        </w:rPr>
      </w:pPr>
      <w:r w:rsidRPr="00DB7C80">
        <w:rPr>
          <w:rFonts w:ascii="Arial Narrow" w:hAnsi="Arial Narrow" w:cs="Arial"/>
          <w:b/>
          <w:lang w:val="x-none"/>
        </w:rPr>
        <w:t xml:space="preserve">Zakres czynności </w:t>
      </w:r>
      <w:r w:rsidRPr="00DB7C80">
        <w:rPr>
          <w:rFonts w:ascii="Arial Narrow" w:hAnsi="Arial Narrow" w:cs="Arial"/>
          <w:b/>
        </w:rPr>
        <w:t>montażu podzielników kosztów ciepła z odczytem radiowym</w:t>
      </w:r>
    </w:p>
    <w:p w14:paraId="6B5480E3" w14:textId="77777777" w:rsidR="00DB7C80" w:rsidRPr="00DB7C80" w:rsidRDefault="00DB7C80" w:rsidP="00DB7C80">
      <w:pPr>
        <w:suppressAutoHyphens/>
        <w:ind w:left="284"/>
        <w:rPr>
          <w:rFonts w:ascii="Arial Narrow" w:hAnsi="Arial Narrow"/>
          <w:b/>
          <w:lang w:val="x-none"/>
        </w:rPr>
      </w:pPr>
    </w:p>
    <w:p w14:paraId="23E16E1E" w14:textId="77777777" w:rsidR="00DB7C80" w:rsidRPr="00DB7C80" w:rsidRDefault="00DB7C80" w:rsidP="00DB7C80">
      <w:pPr>
        <w:suppressAutoHyphens/>
        <w:ind w:left="709" w:hanging="284"/>
        <w:jc w:val="both"/>
        <w:rPr>
          <w:rFonts w:ascii="Arial Narrow" w:hAnsi="Arial Narrow"/>
          <w:b/>
          <w:lang w:val="x-none"/>
        </w:rPr>
      </w:pPr>
      <w:r w:rsidRPr="00DB7C80">
        <w:rPr>
          <w:rFonts w:ascii="Arial Narrow" w:hAnsi="Arial Narrow"/>
        </w:rPr>
        <w:t>1)</w:t>
      </w:r>
      <w:r w:rsidRPr="00DB7C80">
        <w:rPr>
          <w:rFonts w:ascii="Arial Narrow" w:hAnsi="Arial Narrow"/>
        </w:rPr>
        <w:tab/>
      </w:r>
      <w:r w:rsidRPr="00DB7C80">
        <w:rPr>
          <w:rFonts w:ascii="Arial Narrow" w:hAnsi="Arial Narrow"/>
          <w:lang w:val="x-none"/>
        </w:rPr>
        <w:t>Powiadomienie lokatorów o planowanym</w:t>
      </w:r>
      <w:r w:rsidRPr="00DB7C80">
        <w:rPr>
          <w:rFonts w:ascii="Arial Narrow" w:hAnsi="Arial Narrow"/>
        </w:rPr>
        <w:t xml:space="preserve"> i</w:t>
      </w:r>
      <w:r w:rsidRPr="00DB7C80">
        <w:rPr>
          <w:rFonts w:ascii="Arial Narrow" w:hAnsi="Arial Narrow"/>
          <w:lang w:val="x-none"/>
        </w:rPr>
        <w:t xml:space="preserve"> uzgodnionym z Zamawiającym</w:t>
      </w:r>
      <w:r w:rsidRPr="00DB7C80">
        <w:rPr>
          <w:rFonts w:ascii="Arial Narrow" w:hAnsi="Arial Narrow"/>
        </w:rPr>
        <w:t xml:space="preserve"> terminie</w:t>
      </w:r>
      <w:r w:rsidRPr="00DB7C80">
        <w:rPr>
          <w:rFonts w:ascii="Arial Narrow" w:hAnsi="Arial Narrow"/>
          <w:lang w:val="x-none"/>
        </w:rPr>
        <w:t xml:space="preserve"> przeprowadzenia robót.</w:t>
      </w:r>
    </w:p>
    <w:p w14:paraId="1A4A2CDF" w14:textId="77777777" w:rsidR="00DB7C80" w:rsidRPr="00DB7C80" w:rsidRDefault="00DB7C80" w:rsidP="00DB7C80">
      <w:pPr>
        <w:suppressAutoHyphens/>
        <w:ind w:left="709" w:hanging="284"/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</w:rPr>
        <w:t>2)</w:t>
      </w:r>
      <w:r w:rsidRPr="00DB7C80">
        <w:rPr>
          <w:rFonts w:ascii="Arial Narrow" w:hAnsi="Arial Narrow"/>
        </w:rPr>
        <w:tab/>
      </w:r>
      <w:r w:rsidRPr="00DB7C80">
        <w:rPr>
          <w:rFonts w:ascii="Arial Narrow" w:hAnsi="Arial Narrow"/>
          <w:lang w:val="x-none"/>
        </w:rPr>
        <w:t xml:space="preserve">Zakup i dostawa nowych </w:t>
      </w:r>
      <w:r w:rsidRPr="00DB7C80">
        <w:rPr>
          <w:rFonts w:ascii="Arial Narrow" w:hAnsi="Arial Narrow"/>
        </w:rPr>
        <w:t xml:space="preserve">podzielników kosztów ciepła z odczytem radiowym </w:t>
      </w:r>
      <w:r w:rsidRPr="00DB7C80">
        <w:rPr>
          <w:rFonts w:ascii="Arial Narrow" w:hAnsi="Arial Narrow"/>
          <w:lang w:val="x-none"/>
        </w:rPr>
        <w:t xml:space="preserve">o parametrach nie gorszych niż podane w </w:t>
      </w:r>
      <w:r w:rsidRPr="00DB7C80">
        <w:rPr>
          <w:rFonts w:ascii="Arial Narrow" w:hAnsi="Arial Narrow"/>
        </w:rPr>
        <w:t xml:space="preserve">powyższym </w:t>
      </w:r>
      <w:r w:rsidRPr="00DB7C80">
        <w:rPr>
          <w:rFonts w:ascii="Arial Narrow" w:hAnsi="Arial Narrow"/>
          <w:lang w:val="x-none"/>
        </w:rPr>
        <w:t>opisie.</w:t>
      </w:r>
    </w:p>
    <w:p w14:paraId="2AA834CA" w14:textId="77777777" w:rsidR="00DB7C80" w:rsidRPr="00DB7C80" w:rsidRDefault="00DB7C80" w:rsidP="00DB7C80">
      <w:pPr>
        <w:suppressAutoHyphens/>
        <w:ind w:left="709" w:hanging="284"/>
        <w:jc w:val="both"/>
        <w:rPr>
          <w:rFonts w:ascii="Arial Narrow" w:hAnsi="Arial Narrow"/>
          <w:lang w:val="x-none"/>
        </w:rPr>
      </w:pPr>
      <w:r w:rsidRPr="00DB7C80">
        <w:rPr>
          <w:rFonts w:ascii="Arial Narrow" w:hAnsi="Arial Narrow"/>
          <w:iCs/>
        </w:rPr>
        <w:t>3)</w:t>
      </w:r>
      <w:r w:rsidRPr="00DB7C80">
        <w:rPr>
          <w:rFonts w:ascii="Arial Narrow" w:hAnsi="Arial Narrow"/>
          <w:iCs/>
        </w:rPr>
        <w:tab/>
        <w:t>Mont</w:t>
      </w:r>
      <w:r w:rsidRPr="00DB7C80">
        <w:rPr>
          <w:rFonts w:ascii="Arial Narrow" w:hAnsi="Arial Narrow"/>
          <w:lang w:val="x-none"/>
        </w:rPr>
        <w:t>aż</w:t>
      </w:r>
      <w:r w:rsidRPr="00DB7C80">
        <w:rPr>
          <w:rFonts w:ascii="Arial Narrow" w:hAnsi="Arial Narrow"/>
        </w:rPr>
        <w:t xml:space="preserve"> podzielników kosztów ciepła z odczytem radiowym na grzejnikach łazienkowych.</w:t>
      </w:r>
    </w:p>
    <w:p w14:paraId="11FDF1B1" w14:textId="77777777" w:rsidR="00DB7C80" w:rsidRPr="00DB7C80" w:rsidRDefault="00DB7C80" w:rsidP="00DB7C80">
      <w:pPr>
        <w:suppressAutoHyphens/>
        <w:ind w:firstLine="425"/>
        <w:jc w:val="both"/>
        <w:rPr>
          <w:rFonts w:ascii="Arial Narrow" w:hAnsi="Arial Narrow"/>
          <w:b/>
          <w:lang w:val="x-none"/>
        </w:rPr>
      </w:pPr>
      <w:r w:rsidRPr="00DB7C80">
        <w:rPr>
          <w:rFonts w:ascii="Arial Narrow" w:hAnsi="Arial Narrow"/>
        </w:rPr>
        <w:t>4)</w:t>
      </w:r>
      <w:r w:rsidRPr="00DB7C80">
        <w:rPr>
          <w:rFonts w:ascii="Arial Narrow" w:hAnsi="Arial Narrow"/>
        </w:rPr>
        <w:tab/>
      </w:r>
      <w:r w:rsidRPr="00DB7C80">
        <w:rPr>
          <w:rFonts w:ascii="Arial Narrow" w:hAnsi="Arial Narrow"/>
          <w:lang w:val="x-none"/>
        </w:rPr>
        <w:t xml:space="preserve">Plombowanie zamontowanych </w:t>
      </w:r>
      <w:r w:rsidRPr="00DB7C80">
        <w:rPr>
          <w:rFonts w:ascii="Arial Narrow" w:hAnsi="Arial Narrow"/>
        </w:rPr>
        <w:t>podzielników kosztów ciepła z odczytem radiowym</w:t>
      </w:r>
      <w:r w:rsidRPr="00DB7C80">
        <w:rPr>
          <w:rFonts w:ascii="Arial Narrow" w:hAnsi="Arial Narrow"/>
          <w:lang w:val="x-none"/>
        </w:rPr>
        <w:t>.</w:t>
      </w:r>
    </w:p>
    <w:p w14:paraId="562DD1A4" w14:textId="77777777" w:rsidR="00DB7C80" w:rsidRPr="00DB7C80" w:rsidRDefault="00DB7C80" w:rsidP="00DB7C80">
      <w:pPr>
        <w:suppressAutoHyphens/>
        <w:ind w:left="283" w:firstLine="142"/>
        <w:jc w:val="both"/>
        <w:rPr>
          <w:rFonts w:ascii="Arial Narrow" w:hAnsi="Arial Narrow"/>
          <w:b/>
          <w:lang w:val="x-none"/>
        </w:rPr>
      </w:pPr>
      <w:r w:rsidRPr="00DB7C80">
        <w:rPr>
          <w:rFonts w:ascii="Arial Narrow" w:hAnsi="Arial Narrow"/>
        </w:rPr>
        <w:t>5)</w:t>
      </w:r>
      <w:r w:rsidRPr="00DB7C80">
        <w:rPr>
          <w:rFonts w:ascii="Arial Narrow" w:hAnsi="Arial Narrow"/>
        </w:rPr>
        <w:tab/>
        <w:t>Zaprogramowanie i uruchomienie systemu odczytowego.</w:t>
      </w:r>
    </w:p>
    <w:p w14:paraId="36D05F37" w14:textId="77777777" w:rsidR="00DB7C80" w:rsidRPr="00DB7C80" w:rsidRDefault="00DB7C80" w:rsidP="00DB7C80">
      <w:pPr>
        <w:suppressAutoHyphens/>
        <w:ind w:left="708" w:hanging="283"/>
        <w:jc w:val="both"/>
        <w:rPr>
          <w:rFonts w:ascii="Arial Narrow" w:hAnsi="Arial Narrow"/>
          <w:b/>
          <w:lang w:val="x-none"/>
        </w:rPr>
      </w:pPr>
      <w:r w:rsidRPr="00DB7C80">
        <w:rPr>
          <w:rFonts w:ascii="Arial Narrow" w:hAnsi="Arial Narrow"/>
        </w:rPr>
        <w:t>6)</w:t>
      </w:r>
      <w:r w:rsidRPr="00DB7C80">
        <w:rPr>
          <w:rFonts w:ascii="Arial Narrow" w:hAnsi="Arial Narrow"/>
        </w:rPr>
        <w:tab/>
      </w:r>
      <w:r w:rsidRPr="00DB7C80">
        <w:rPr>
          <w:rFonts w:ascii="Arial Narrow" w:hAnsi="Arial Narrow"/>
          <w:lang w:val="x-none"/>
        </w:rPr>
        <w:t xml:space="preserve">Sporządzenie protokołu </w:t>
      </w:r>
      <w:r w:rsidRPr="00DB7C80">
        <w:rPr>
          <w:rFonts w:ascii="Arial Narrow" w:hAnsi="Arial Narrow"/>
        </w:rPr>
        <w:t xml:space="preserve">montażu podzielników kosztów ciepła z odczytem radiowym, </w:t>
      </w:r>
      <w:r w:rsidRPr="00DB7C80">
        <w:rPr>
          <w:rFonts w:ascii="Arial Narrow" w:hAnsi="Arial Narrow"/>
          <w:lang w:val="x-none"/>
        </w:rPr>
        <w:t>druk</w:t>
      </w:r>
      <w:r w:rsidRPr="00DB7C80">
        <w:rPr>
          <w:rFonts w:ascii="Arial Narrow" w:hAnsi="Arial Narrow"/>
        </w:rPr>
        <w:t>i</w:t>
      </w:r>
      <w:r w:rsidRPr="00DB7C80">
        <w:rPr>
          <w:rFonts w:ascii="Arial Narrow" w:hAnsi="Arial Narrow"/>
          <w:lang w:val="x-none"/>
        </w:rPr>
        <w:t xml:space="preserve"> protokołu </w:t>
      </w:r>
      <w:r w:rsidRPr="00DB7C80">
        <w:rPr>
          <w:rFonts w:ascii="Arial Narrow" w:hAnsi="Arial Narrow"/>
        </w:rPr>
        <w:t xml:space="preserve">Wykonawca </w:t>
      </w:r>
      <w:r w:rsidRPr="00DB7C80">
        <w:rPr>
          <w:rFonts w:ascii="Arial Narrow" w:hAnsi="Arial Narrow"/>
          <w:lang w:val="x-none"/>
        </w:rPr>
        <w:t>zabezpieczy we własnym zakresie.</w:t>
      </w:r>
    </w:p>
    <w:p w14:paraId="72E18443" w14:textId="77777777" w:rsidR="00DB7C80" w:rsidRPr="00DB7C80" w:rsidRDefault="00DB7C80" w:rsidP="00DB7C80">
      <w:pPr>
        <w:suppressAutoHyphens/>
        <w:ind w:left="283" w:firstLine="142"/>
        <w:jc w:val="both"/>
        <w:rPr>
          <w:rFonts w:ascii="Arial Narrow" w:hAnsi="Arial Narrow"/>
          <w:b/>
          <w:lang w:val="x-none"/>
        </w:rPr>
      </w:pPr>
      <w:r w:rsidRPr="00DB7C80">
        <w:rPr>
          <w:rFonts w:ascii="Arial Narrow" w:hAnsi="Arial Narrow"/>
        </w:rPr>
        <w:t>7)</w:t>
      </w:r>
      <w:r w:rsidRPr="00DB7C80">
        <w:rPr>
          <w:rFonts w:ascii="Arial Narrow" w:hAnsi="Arial Narrow"/>
        </w:rPr>
        <w:tab/>
      </w:r>
      <w:r w:rsidRPr="00DB7C80">
        <w:rPr>
          <w:rFonts w:ascii="Arial Narrow" w:hAnsi="Arial Narrow"/>
          <w:lang w:val="x-none"/>
        </w:rPr>
        <w:t>Pisemne zgłoszenie zakończenia robót montażowych.</w:t>
      </w:r>
    </w:p>
    <w:p w14:paraId="509C02E3" w14:textId="77777777" w:rsidR="00DB7C80" w:rsidRPr="00DB7C80" w:rsidRDefault="00DB7C80" w:rsidP="00DB7C80">
      <w:pPr>
        <w:suppressAutoHyphens/>
        <w:ind w:left="708" w:hanging="283"/>
        <w:jc w:val="both"/>
        <w:rPr>
          <w:rFonts w:ascii="Arial Narrow" w:hAnsi="Arial Narrow"/>
          <w:b/>
          <w:lang w:val="x-none"/>
        </w:rPr>
      </w:pPr>
      <w:r w:rsidRPr="00DB7C80">
        <w:rPr>
          <w:rFonts w:ascii="Arial Narrow" w:hAnsi="Arial Narrow"/>
        </w:rPr>
        <w:t>8)</w:t>
      </w:r>
      <w:r w:rsidRPr="00DB7C80">
        <w:rPr>
          <w:rFonts w:ascii="Arial Narrow" w:hAnsi="Arial Narrow"/>
        </w:rPr>
        <w:tab/>
      </w:r>
      <w:r w:rsidRPr="00DB7C80">
        <w:rPr>
          <w:rFonts w:ascii="Arial Narrow" w:hAnsi="Arial Narrow"/>
          <w:lang w:val="x-none"/>
        </w:rPr>
        <w:t>Przekazanie</w:t>
      </w:r>
      <w:r w:rsidRPr="00DB7C80">
        <w:rPr>
          <w:rFonts w:ascii="Arial Narrow" w:hAnsi="Arial Narrow"/>
        </w:rPr>
        <w:t xml:space="preserve"> Za</w:t>
      </w:r>
      <w:r w:rsidRPr="00DB7C80">
        <w:rPr>
          <w:rFonts w:ascii="Arial Narrow" w:hAnsi="Arial Narrow"/>
          <w:lang w:val="x-none"/>
        </w:rPr>
        <w:t xml:space="preserve">mawiającemu protokołów </w:t>
      </w:r>
      <w:r w:rsidRPr="00DB7C80">
        <w:rPr>
          <w:rFonts w:ascii="Arial Narrow" w:hAnsi="Arial Narrow"/>
        </w:rPr>
        <w:t>montażu podzielników kosztów ciepła z odczytem radiowym</w:t>
      </w:r>
      <w:r w:rsidRPr="00DB7C80">
        <w:rPr>
          <w:rFonts w:ascii="Arial Narrow" w:hAnsi="Arial Narrow"/>
          <w:lang w:val="x-none"/>
        </w:rPr>
        <w:t>, kart gwarancyjnych</w:t>
      </w:r>
      <w:r w:rsidRPr="00DB7C80">
        <w:rPr>
          <w:rFonts w:ascii="Arial Narrow" w:hAnsi="Arial Narrow"/>
        </w:rPr>
        <w:t xml:space="preserve"> </w:t>
      </w:r>
      <w:r w:rsidRPr="00DB7C80">
        <w:rPr>
          <w:rFonts w:ascii="Arial Narrow" w:hAnsi="Arial Narrow"/>
          <w:lang w:val="x-none"/>
        </w:rPr>
        <w:t>oraz instrukcji obsługi, eksploatacj</w:t>
      </w:r>
      <w:r w:rsidRPr="00DB7C80">
        <w:rPr>
          <w:rFonts w:ascii="Arial Narrow" w:hAnsi="Arial Narrow"/>
        </w:rPr>
        <w:t xml:space="preserve">i i </w:t>
      </w:r>
      <w:r w:rsidRPr="00DB7C80">
        <w:rPr>
          <w:rFonts w:ascii="Arial Narrow" w:hAnsi="Arial Narrow"/>
          <w:lang w:val="x-none"/>
        </w:rPr>
        <w:t>konserwacji zamontowanych urządzeń</w:t>
      </w:r>
      <w:r w:rsidRPr="00DB7C80">
        <w:rPr>
          <w:rFonts w:ascii="Arial Narrow" w:hAnsi="Arial Narrow"/>
        </w:rPr>
        <w:t>, oraz bazy danych do rozliczeń mediów z najemcami</w:t>
      </w:r>
      <w:r w:rsidRPr="00DB7C80">
        <w:rPr>
          <w:rFonts w:ascii="Arial Narrow" w:hAnsi="Arial Narrow"/>
          <w:lang w:val="x-none"/>
        </w:rPr>
        <w:t>.</w:t>
      </w:r>
    </w:p>
    <w:p w14:paraId="0C27A4BF" w14:textId="77777777" w:rsidR="00DB7C80" w:rsidRPr="00DB7C80" w:rsidRDefault="00DB7C80" w:rsidP="00DB7C80">
      <w:pPr>
        <w:rPr>
          <w:lang w:val="x-none"/>
        </w:rPr>
      </w:pPr>
    </w:p>
    <w:p w14:paraId="1274DAA6" w14:textId="77777777" w:rsidR="00DB7C80" w:rsidRPr="00DB7C80" w:rsidRDefault="00DB7C80" w:rsidP="00DB7C80">
      <w:pPr>
        <w:suppressAutoHyphens/>
        <w:overflowPunct w:val="0"/>
        <w:autoSpaceDE w:val="0"/>
        <w:jc w:val="both"/>
        <w:textAlignment w:val="baseline"/>
        <w:rPr>
          <w:rFonts w:ascii="Arial Narrow" w:hAnsi="Arial Narrow"/>
        </w:rPr>
      </w:pPr>
    </w:p>
    <w:p w14:paraId="420F4A8A" w14:textId="77777777" w:rsidR="00DB7C80" w:rsidRPr="00DB7C80" w:rsidRDefault="00DB7C80" w:rsidP="00DB7C80">
      <w:pPr>
        <w:pStyle w:val="Akapitzlist"/>
        <w:suppressAutoHyphens/>
        <w:overflowPunct w:val="0"/>
        <w:autoSpaceDE w:val="0"/>
        <w:ind w:left="502"/>
        <w:jc w:val="both"/>
        <w:textAlignment w:val="baseline"/>
        <w:rPr>
          <w:rFonts w:ascii="Arial Narrow" w:hAnsi="Arial Narrow"/>
        </w:rPr>
      </w:pPr>
    </w:p>
    <w:p w14:paraId="62B4B61F" w14:textId="77777777" w:rsidR="00DB7C80" w:rsidRDefault="00DB7C80"/>
    <w:sectPr w:rsidR="00DB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14D1"/>
    <w:multiLevelType w:val="hybridMultilevel"/>
    <w:tmpl w:val="19649974"/>
    <w:lvl w:ilvl="0" w:tplc="A3D217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E81"/>
    <w:multiLevelType w:val="hybridMultilevel"/>
    <w:tmpl w:val="8A160598"/>
    <w:lvl w:ilvl="0" w:tplc="E180AB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627"/>
    <w:multiLevelType w:val="hybridMultilevel"/>
    <w:tmpl w:val="6B9CCD0C"/>
    <w:lvl w:ilvl="0" w:tplc="B9569EE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E22F09"/>
    <w:multiLevelType w:val="hybridMultilevel"/>
    <w:tmpl w:val="DC1C99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E1451F"/>
    <w:multiLevelType w:val="hybridMultilevel"/>
    <w:tmpl w:val="5D8E798C"/>
    <w:lvl w:ilvl="0" w:tplc="1C36B580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4C5"/>
    <w:multiLevelType w:val="hybridMultilevel"/>
    <w:tmpl w:val="E02A2898"/>
    <w:lvl w:ilvl="0" w:tplc="A3DEE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15DD9"/>
    <w:multiLevelType w:val="multilevel"/>
    <w:tmpl w:val="71B48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cs="Times New Roman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33567C0"/>
    <w:multiLevelType w:val="hybridMultilevel"/>
    <w:tmpl w:val="FB5A45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422F0C"/>
    <w:multiLevelType w:val="hybridMultilevel"/>
    <w:tmpl w:val="B1023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16D49"/>
    <w:multiLevelType w:val="hybridMultilevel"/>
    <w:tmpl w:val="947245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592CD0"/>
    <w:multiLevelType w:val="multilevel"/>
    <w:tmpl w:val="E5101A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  <w:b w:val="0"/>
      </w:rPr>
    </w:lvl>
  </w:abstractNum>
  <w:abstractNum w:abstractNumId="11" w15:restartNumberingAfterBreak="0">
    <w:nsid w:val="632F60A1"/>
    <w:multiLevelType w:val="hybridMultilevel"/>
    <w:tmpl w:val="133E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2986B86">
      <w:start w:val="1"/>
      <w:numFmt w:val="decimal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0D9C"/>
    <w:multiLevelType w:val="hybridMultilevel"/>
    <w:tmpl w:val="5D8E798C"/>
    <w:lvl w:ilvl="0" w:tplc="1C36B580">
      <w:start w:val="1"/>
      <w:numFmt w:val="decimal"/>
      <w:lvlText w:val="%1."/>
      <w:lvlJc w:val="left"/>
      <w:pPr>
        <w:ind w:left="502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A5595"/>
    <w:multiLevelType w:val="hybridMultilevel"/>
    <w:tmpl w:val="2B409CC8"/>
    <w:lvl w:ilvl="0" w:tplc="75F6C7D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E"/>
    <w:rsid w:val="000B651E"/>
    <w:rsid w:val="00207DE5"/>
    <w:rsid w:val="00356ABB"/>
    <w:rsid w:val="00415AEE"/>
    <w:rsid w:val="004F7A41"/>
    <w:rsid w:val="00576FBA"/>
    <w:rsid w:val="00614E35"/>
    <w:rsid w:val="007835DB"/>
    <w:rsid w:val="007C6937"/>
    <w:rsid w:val="00882F26"/>
    <w:rsid w:val="00937679"/>
    <w:rsid w:val="009B76D6"/>
    <w:rsid w:val="00A3619A"/>
    <w:rsid w:val="00AE1281"/>
    <w:rsid w:val="00B17924"/>
    <w:rsid w:val="00CA3971"/>
    <w:rsid w:val="00DB7C80"/>
    <w:rsid w:val="00D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E63A"/>
  <w15:chartTrackingRefBased/>
  <w15:docId w15:val="{72228572-91B5-458D-ACB3-E74CB7F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5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Podsis rysunku,L1,List Paragraph,sw tekst,Akapit z listą BS,normalny tekst,CW_Lista,lp1,Bullet 1,Use Case List Paragraph,numbered,Bullet List,FooterText,List Paragraph1,Use Case List ParagraphCxSpLast,Paragraphe de liste1,列出段落"/>
    <w:basedOn w:val="Normalny"/>
    <w:link w:val="AkapitzlistZnak"/>
    <w:uiPriority w:val="34"/>
    <w:qFormat/>
    <w:rsid w:val="000B651E"/>
    <w:pPr>
      <w:ind w:left="720"/>
      <w:contextualSpacing/>
    </w:pPr>
  </w:style>
  <w:style w:type="character" w:customStyle="1" w:styleId="AkapitzlistZnak">
    <w:name w:val="Akapit z listą Znak"/>
    <w:aliases w:val="Numerowanie Znak,Podsis rysunku Znak,L1 Znak,List Paragraph Znak,sw tekst Znak,Akapit z listą BS Znak,normalny tekst Znak,CW_Lista Znak,lp1 Znak,Bullet 1 Znak,Use Case List Paragraph Znak,numbered Znak,Bullet List Znak,列出段落 Znak"/>
    <w:basedOn w:val="Domylnaczcionkaakapitu"/>
    <w:link w:val="Akapitzlist"/>
    <w:uiPriority w:val="34"/>
    <w:qFormat/>
    <w:locked/>
    <w:rsid w:val="00AE1281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D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techniczny24</dc:creator>
  <cp:keywords/>
  <dc:description/>
  <cp:lastModifiedBy>GrazynaK</cp:lastModifiedBy>
  <cp:revision>4</cp:revision>
  <cp:lastPrinted>2021-08-02T08:20:00Z</cp:lastPrinted>
  <dcterms:created xsi:type="dcterms:W3CDTF">2021-08-02T08:06:00Z</dcterms:created>
  <dcterms:modified xsi:type="dcterms:W3CDTF">2021-08-02T08:24:00Z</dcterms:modified>
</cp:coreProperties>
</file>